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Rule="auto"/>
        <w:jc w:val="center"/>
        <w:rPr>
          <w:b w:val="1"/>
          <w:bCs w:val="1"/>
          <w:color w:val="222222"/>
          <w:sz w:val="26"/>
          <w:szCs w:val="26"/>
        </w:rPr>
      </w:pPr>
      <w:bookmarkStart w:colFirst="0" w:colLast="0" w:name="_ild1hms0w3x9" w:id="0"/>
      <w:bookmarkEnd w:id="0"/>
      <w:r w:rsidDel="00000000" w:rsidR="00000000" w:rsidRPr="00000000">
        <w:rPr>
          <w:b w:val="1"/>
          <w:bCs w:val="1"/>
          <w:color w:val="222222"/>
          <w:sz w:val="26"/>
          <w:szCs w:val="26"/>
          <w:rtl w:val="0"/>
        </w:rPr>
        <w:t xml:space="preserve">LAPORAN IMPLEMENTASI INFRASTRUKTUR DATA CENTER VIRTUAL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i w:val="1"/>
          <w:iCs w:val="1"/>
          <w:color w:val="222222"/>
          <w:sz w:val="24"/>
          <w:szCs w:val="24"/>
          <w:rtl w:val="0"/>
        </w:rPr>
        <w:t xml:space="preserve">Proyek Virtualisasi Server menggunakan Proxmox VE dengan Konfigurasi Web Hosting, Reverse Proxy, dan VPN Security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 IDENTITAS ASESI</w:t>
      </w:r>
    </w:p>
    <w:tbl>
      <w:tblPr>
        <w:tblStyle w:val="Table1"/>
        <w:tblW w:w="81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05"/>
        <w:gridCol w:w="5895"/>
        <w:tblGridChange w:id="0">
          <w:tblGrid>
            <w:gridCol w:w="2205"/>
            <w:gridCol w:w="589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Nama Lengkap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Nomor Urut (XX)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Kelas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Tanggal Ujian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IP Publik Proxmox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: 192.168.252.1_________</w:t>
            </w:r>
          </w:p>
        </w:tc>
      </w:tr>
    </w:tbl>
    <w:p w:rsidR="00000000" w:rsidDel="00000000" w:rsidP="00000000" w:rsidRDefault="00000000" w:rsidRPr="00000000" w14:paraId="0000000F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 DOKUMENTASI TOPOLOGI JARINGAN</w:t>
      </w:r>
    </w:p>
    <w:p w:rsidR="00000000" w:rsidDel="00000000" w:rsidP="00000000" w:rsidRDefault="00000000" w:rsidRPr="00000000" w14:paraId="00000011">
      <w:pPr>
        <w:spacing w:after="16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(Gambarkan atau tempelkan print screen topologi jaringan yang Anda bangun di bawah ini)</w:t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12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  <w:br w:type="textWrapping"/>
      </w:r>
    </w:p>
    <w:p w:rsidR="00000000" w:rsidDel="00000000" w:rsidP="00000000" w:rsidRDefault="00000000" w:rsidRPr="00000000" w14:paraId="00000016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 SKEMA PENGALAMATAN IP &amp; PORT FORWARDING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160" w:lineRule="auto"/>
        <w:ind w:left="425.19685039370086" w:hanging="425.19685039370086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Tabel Pengalamatan</w:t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00"/>
        <w:gridCol w:w="2415"/>
        <w:gridCol w:w="2130"/>
        <w:gridCol w:w="2250"/>
        <w:tblGridChange w:id="0">
          <w:tblGrid>
            <w:gridCol w:w="2100"/>
            <w:gridCol w:w="2415"/>
            <w:gridCol w:w="2130"/>
            <w:gridCol w:w="225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Perangkat / VM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IP Address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Gateway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Layanan Utama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Proxmox Host (vmbr0)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192.168.25Y.254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Proxmox Host (vmbr1)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VM 101 (web)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VM 102 (sec-gw)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160" w:lineRule="auto"/>
        <w:ind w:left="283.46456692913375" w:hanging="283.46456692913375"/>
        <w:rPr>
          <w:u w:val="none"/>
        </w:rPr>
      </w:pPr>
      <w:r w:rsidDel="00000000" w:rsidR="00000000" w:rsidRPr="00000000">
        <w:rPr>
          <w:rtl w:val="0"/>
        </w:rPr>
        <w:t xml:space="preserve">Tabel Port Forwarding</w:t>
      </w:r>
    </w:p>
    <w:tbl>
      <w:tblPr>
        <w:tblStyle w:val="Table3"/>
        <w:tblW w:w="83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90"/>
        <w:gridCol w:w="2790"/>
        <w:gridCol w:w="3060"/>
        <w:tblGridChange w:id="0">
          <w:tblGrid>
            <w:gridCol w:w="2490"/>
            <w:gridCol w:w="2790"/>
            <w:gridCol w:w="3060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Port Publik (Proxmox)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Port Tujuan (VM)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Tujuan Layanan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E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 INVENTARISASI ASET CLOUD (HARDWARE &amp; SOFTWARE)</w:t>
      </w:r>
    </w:p>
    <w:p w:rsidR="00000000" w:rsidDel="00000000" w:rsidP="00000000" w:rsidRDefault="00000000" w:rsidRPr="00000000" w14:paraId="0000003F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Inventarisasi Hardware Virtual</w:t>
      </w:r>
    </w:p>
    <w:tbl>
      <w:tblPr>
        <w:tblStyle w:val="Table4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75"/>
        <w:gridCol w:w="2070"/>
        <w:gridCol w:w="990"/>
        <w:gridCol w:w="1095"/>
        <w:gridCol w:w="1125"/>
        <w:gridCol w:w="1305"/>
        <w:gridCol w:w="1335"/>
        <w:tblGridChange w:id="0">
          <w:tblGrid>
            <w:gridCol w:w="975"/>
            <w:gridCol w:w="2070"/>
            <w:gridCol w:w="990"/>
            <w:gridCol w:w="1095"/>
            <w:gridCol w:w="1125"/>
            <w:gridCol w:w="1305"/>
            <w:gridCol w:w="1335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VM ID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Nama VM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vCPU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Storage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Network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Status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5D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Inventarisasi Software &amp; Lisensi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80"/>
        <w:gridCol w:w="990"/>
        <w:gridCol w:w="1830"/>
        <w:gridCol w:w="2775"/>
        <w:gridCol w:w="1635"/>
        <w:tblGridChange w:id="0">
          <w:tblGrid>
            <w:gridCol w:w="1680"/>
            <w:gridCol w:w="990"/>
            <w:gridCol w:w="1830"/>
            <w:gridCol w:w="2775"/>
            <w:gridCol w:w="163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Nama Software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Versi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Jenis Lisensi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Lokasi Penyimpanan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Fungsi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.775878906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8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E. LOG MONITORING &amp; PERAWATAN NODE</w:t>
      </w:r>
    </w:p>
    <w:tbl>
      <w:tblPr>
        <w:tblStyle w:val="Table6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20"/>
        <w:gridCol w:w="3180"/>
        <w:gridCol w:w="3495"/>
        <w:tblGridChange w:id="0">
          <w:tblGrid>
            <w:gridCol w:w="2220"/>
            <w:gridCol w:w="3180"/>
            <w:gridCol w:w="3495"/>
          </w:tblGrid>
        </w:tblGridChange>
      </w:tblGrid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Parameter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Kondisi Awal (Sebelum VM Start)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Kondisi Beban (Saat 2 VM Running)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CPU Usage (%)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........... 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........... %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RAM Usage (MB)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........... MB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........... MB</w:t>
            </w:r>
          </w:p>
        </w:tc>
      </w:tr>
      <w:tr>
        <w:trPr>
          <w:cantSplit w:val="0"/>
          <w:trHeight w:val="536.850585937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Status QEMU Agent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[ ] Aktif [ ] Tidak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[ ] Aktif [ ] Tidak</w:t>
            </w:r>
          </w:p>
        </w:tc>
      </w:tr>
    </w:tbl>
    <w:p w:rsidR="00000000" w:rsidDel="00000000" w:rsidP="00000000" w:rsidRDefault="00000000" w:rsidRPr="00000000" w14:paraId="00000085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6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F. LOG MAINTENANCE, BACKUP &amp; RESTORE</w:t>
      </w:r>
    </w:p>
    <w:p w:rsidR="00000000" w:rsidDel="00000000" w:rsidP="00000000" w:rsidRDefault="00000000" w:rsidRPr="00000000" w14:paraId="00000087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Log Patching</w:t>
      </w:r>
    </w:p>
    <w:tbl>
      <w:tblPr>
        <w:tblStyle w:val="Table7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95"/>
        <w:gridCol w:w="2490"/>
        <w:gridCol w:w="2490"/>
        <w:gridCol w:w="2820"/>
        <w:tblGridChange w:id="0">
          <w:tblGrid>
            <w:gridCol w:w="1095"/>
            <w:gridCol w:w="2490"/>
            <w:gridCol w:w="2490"/>
            <w:gridCol w:w="2820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VM ID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Perintah yang Dijalankan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Status (Sukses/Gagal)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Catatan Error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apt update &amp;&amp; apt upgrade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[ ] Sukses [ ] Gagal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apt update &amp;&amp; apt upgrade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[ ] Sukses [ ] Gagal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94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95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Log Backup &amp; Snapshot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50"/>
        <w:gridCol w:w="2475"/>
        <w:gridCol w:w="2475"/>
        <w:gridCol w:w="2610"/>
        <w:tblGridChange w:id="0">
          <w:tblGrid>
            <w:gridCol w:w="1350"/>
            <w:gridCol w:w="2475"/>
            <w:gridCol w:w="2475"/>
            <w:gridCol w:w="2610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VM ID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Nama Snapshot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Tanggal &amp; Jam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Ukuran Estimasi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post-config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.../.../2026 - ...:..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........... GB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post-config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.../.../2026 - ...:..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........... GB</w:t>
            </w:r>
          </w:p>
        </w:tc>
      </w:tr>
    </w:tbl>
    <w:p w:rsidR="00000000" w:rsidDel="00000000" w:rsidP="00000000" w:rsidRDefault="00000000" w:rsidRPr="00000000" w14:paraId="000000A2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A3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Simulasi Disaster Recovery (Restore)</w:t>
      </w:r>
    </w:p>
    <w:p w:rsidR="00000000" w:rsidDel="00000000" w:rsidP="00000000" w:rsidRDefault="00000000" w:rsidRPr="00000000" w14:paraId="000000A4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Jenis Kerusakan Simulasi:</w:t>
      </w:r>
      <w:r w:rsidDel="00000000" w:rsidR="00000000" w:rsidRPr="00000000">
        <w:rPr>
          <w:rtl w:val="0"/>
        </w:rPr>
        <w:t xml:space="preserve"> _______________________________________________________</w:t>
      </w:r>
    </w:p>
    <w:p w:rsidR="00000000" w:rsidDel="00000000" w:rsidP="00000000" w:rsidRDefault="00000000" w:rsidRPr="00000000" w14:paraId="000000A5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Tindakan Restore:</w:t>
      </w:r>
      <w:r w:rsidDel="00000000" w:rsidR="00000000" w:rsidRPr="00000000">
        <w:rPr>
          <w:rtl w:val="0"/>
        </w:rPr>
        <w:t xml:space="preserve"> _______________________________________________________________</w:t>
      </w:r>
    </w:p>
    <w:p w:rsidR="00000000" w:rsidDel="00000000" w:rsidP="00000000" w:rsidRDefault="00000000" w:rsidRPr="00000000" w14:paraId="000000A6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Hasil Verifikasi:</w:t>
      </w:r>
      <w:r w:rsidDel="00000000" w:rsidR="00000000" w:rsidRPr="00000000">
        <w:rPr>
          <w:rtl w:val="0"/>
        </w:rPr>
        <w:t xml:space="preserve"> [ ] Web Server kembali normal [ ] HestiaCP dapat diakses</w:t>
      </w:r>
    </w:p>
    <w:p w:rsidR="00000000" w:rsidDel="00000000" w:rsidP="00000000" w:rsidRDefault="00000000" w:rsidRPr="00000000" w14:paraId="000000A7">
      <w:pPr>
        <w:spacing w:after="1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8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00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5580"/>
        <w:gridCol w:w="3420"/>
        <w:tblGridChange w:id="0">
          <w:tblGrid>
            <w:gridCol w:w="5580"/>
            <w:gridCol w:w="34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Mengetahui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Koordinator IT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Kebumen, …………..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Administrator Jaringan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……………………………………</w:t>
            </w:r>
          </w:p>
        </w:tc>
      </w:tr>
    </w:tbl>
    <w:p w:rsidR="00000000" w:rsidDel="00000000" w:rsidP="00000000" w:rsidRDefault="00000000" w:rsidRPr="00000000" w14:paraId="000000B8">
      <w:pPr>
        <w:spacing w:after="16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